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76" w:rsidRDefault="00083429" w:rsidP="00083429">
      <w:pPr>
        <w:spacing w:after="0" w:line="240" w:lineRule="auto"/>
        <w:jc w:val="center"/>
        <w:rPr>
          <w:noProof/>
          <w:lang w:eastAsia="fr-BE"/>
        </w:rPr>
      </w:pPr>
      <w:bookmarkStart w:id="0" w:name="_GoBack"/>
      <w:bookmarkEnd w:id="0"/>
      <w:r w:rsidRPr="00083429">
        <w:rPr>
          <w:noProof/>
          <w:lang w:val="fr-FR" w:eastAsia="fr-FR"/>
        </w:rPr>
        <w:drawing>
          <wp:inline distT="0" distB="0" distL="0" distR="0" wp14:anchorId="01D5AD4F" wp14:editId="7D6658D5">
            <wp:extent cx="571500" cy="561108"/>
            <wp:effectExtent l="0" t="0" r="0" b="0"/>
            <wp:docPr id="2048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 name="Image 4"/>
                    <pic:cNvPicPr>
                      <a:picLocks noChangeAspect="1"/>
                    </pic:cNvPicPr>
                  </pic:nvPicPr>
                  <pic:blipFill>
                    <a:blip r:embed="rId5"/>
                    <a:srcRect/>
                    <a:stretch>
                      <a:fillRect/>
                    </a:stretch>
                  </pic:blipFill>
                  <pic:spPr bwMode="auto">
                    <a:xfrm>
                      <a:off x="0" y="0"/>
                      <a:ext cx="571781" cy="561384"/>
                    </a:xfrm>
                    <a:prstGeom prst="rect">
                      <a:avLst/>
                    </a:prstGeom>
                    <a:solidFill>
                      <a:schemeClr val="tx2">
                        <a:lumMod val="40000"/>
                        <a:lumOff val="60000"/>
                      </a:schemeClr>
                    </a:solidFill>
                    <a:ln w="9525">
                      <a:noFill/>
                      <a:miter lim="800000"/>
                      <a:headEnd/>
                      <a:tailEnd/>
                    </a:ln>
                  </pic:spPr>
                </pic:pic>
              </a:graphicData>
            </a:graphic>
          </wp:inline>
        </w:drawing>
      </w:r>
      <w:r w:rsidR="00DB3CD3">
        <w:rPr>
          <w:noProof/>
          <w:lang w:eastAsia="fr-BE"/>
        </w:rPr>
        <w:tab/>
      </w:r>
      <w:r w:rsidR="00DB3CD3">
        <w:rPr>
          <w:noProof/>
          <w:lang w:eastAsia="fr-BE"/>
        </w:rPr>
        <w:tab/>
      </w:r>
      <w:r w:rsidR="00DB3CD3">
        <w:rPr>
          <w:noProof/>
          <w:lang w:eastAsia="fr-BE"/>
        </w:rPr>
        <w:tab/>
      </w:r>
      <w:r w:rsidR="00DB3CD3">
        <w:rPr>
          <w:noProof/>
          <w:lang w:eastAsia="fr-BE"/>
        </w:rPr>
        <w:tab/>
      </w:r>
      <w:r w:rsidR="00DB3CD3">
        <w:rPr>
          <w:noProof/>
          <w:lang w:eastAsia="fr-BE"/>
        </w:rPr>
        <w:tab/>
      </w:r>
      <w:r w:rsidRPr="00083429">
        <w:rPr>
          <w:noProof/>
          <w:lang w:val="fr-FR" w:eastAsia="fr-FR"/>
        </w:rPr>
        <w:drawing>
          <wp:inline distT="0" distB="0" distL="0" distR="0" wp14:anchorId="6FF8B3F2" wp14:editId="331C44D3">
            <wp:extent cx="3000375" cy="246895"/>
            <wp:effectExtent l="0" t="0" r="0" b="0"/>
            <wp:docPr id="2048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Image 5"/>
                    <pic:cNvPicPr>
                      <a:picLocks noChangeAspect="1"/>
                    </pic:cNvPicPr>
                  </pic:nvPicPr>
                  <pic:blipFill>
                    <a:blip r:embed="rId6"/>
                    <a:srcRect/>
                    <a:stretch>
                      <a:fillRect/>
                    </a:stretch>
                  </pic:blipFill>
                  <pic:spPr bwMode="auto">
                    <a:xfrm>
                      <a:off x="0" y="0"/>
                      <a:ext cx="3016602" cy="248230"/>
                    </a:xfrm>
                    <a:prstGeom prst="rect">
                      <a:avLst/>
                    </a:prstGeom>
                    <a:solidFill>
                      <a:schemeClr val="tx2">
                        <a:lumMod val="40000"/>
                        <a:lumOff val="60000"/>
                      </a:schemeClr>
                    </a:solidFill>
                    <a:ln w="9525">
                      <a:noFill/>
                      <a:miter lim="800000"/>
                      <a:headEnd/>
                      <a:tailEnd/>
                    </a:ln>
                  </pic:spPr>
                </pic:pic>
              </a:graphicData>
            </a:graphic>
          </wp:inline>
        </w:drawing>
      </w:r>
    </w:p>
    <w:p w:rsidR="00DB3CD3" w:rsidRDefault="00DB3CD3" w:rsidP="00083429">
      <w:pPr>
        <w:spacing w:after="0" w:line="240" w:lineRule="auto"/>
        <w:jc w:val="center"/>
        <w:rPr>
          <w:noProof/>
          <w:lang w:eastAsia="fr-BE"/>
        </w:rPr>
      </w:pPr>
    </w:p>
    <w:p w:rsidR="00DB3CD3" w:rsidRPr="00DB3CD3" w:rsidRDefault="00DB3CD3" w:rsidP="00DB3CD3">
      <w:pPr>
        <w:pBdr>
          <w:top w:val="single" w:sz="4" w:space="1" w:color="auto"/>
          <w:left w:val="single" w:sz="4" w:space="4" w:color="auto"/>
          <w:bottom w:val="single" w:sz="4" w:space="1" w:color="auto"/>
          <w:right w:val="single" w:sz="4" w:space="4" w:color="auto"/>
        </w:pBdr>
        <w:spacing w:after="0" w:line="240" w:lineRule="auto"/>
        <w:jc w:val="center"/>
        <w:rPr>
          <w:b/>
          <w:noProof/>
          <w:sz w:val="28"/>
          <w:lang w:eastAsia="fr-BE"/>
        </w:rPr>
      </w:pPr>
      <w:r w:rsidRPr="00DB3CD3">
        <w:rPr>
          <w:b/>
          <w:noProof/>
          <w:sz w:val="28"/>
          <w:lang w:eastAsia="fr-BE"/>
        </w:rPr>
        <w:t>CONGRES APQ - GBPF  Québec 9 et 10 septembre 2016</w:t>
      </w:r>
    </w:p>
    <w:p w:rsidR="00D112BF" w:rsidRDefault="00D112BF" w:rsidP="00D112BF">
      <w:pPr>
        <w:spacing w:after="0" w:line="240" w:lineRule="auto"/>
        <w:jc w:val="center"/>
      </w:pPr>
      <w:r>
        <w:rPr>
          <w:noProof/>
          <w:lang w:val="fr-FR" w:eastAsia="fr-FR"/>
        </w:rPr>
        <w:drawing>
          <wp:inline distT="0" distB="0" distL="0" distR="0" wp14:anchorId="67D7FEB5" wp14:editId="645341B0">
            <wp:extent cx="1089931" cy="1525903"/>
            <wp:effectExtent l="209550" t="0" r="2057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chemeClr val="tx2">
                          <a:lumMod val="40000"/>
                          <a:lumOff val="60000"/>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1095428" cy="1533599"/>
                    </a:xfrm>
                    <a:prstGeom prst="rect">
                      <a:avLst/>
                    </a:prstGeom>
                    <a:solidFill>
                      <a:schemeClr val="tx2">
                        <a:lumMod val="40000"/>
                        <a:lumOff val="60000"/>
                      </a:schemeClr>
                    </a:solidFill>
                    <a:ln>
                      <a:noFill/>
                    </a:ln>
                  </pic:spPr>
                </pic:pic>
              </a:graphicData>
            </a:graphic>
          </wp:inline>
        </w:drawing>
      </w:r>
    </w:p>
    <w:p w:rsidR="00CA043C" w:rsidRDefault="002C4DBE" w:rsidP="00D112BF">
      <w:pPr>
        <w:spacing w:after="0" w:line="240" w:lineRule="auto"/>
      </w:pPr>
      <w:r>
        <w:t>Chers amis,</w:t>
      </w:r>
    </w:p>
    <w:p w:rsidR="002C4DBE" w:rsidRDefault="002C4DBE" w:rsidP="002C4DBE">
      <w:pPr>
        <w:spacing w:after="0" w:line="240" w:lineRule="auto"/>
      </w:pPr>
      <w:r>
        <w:t xml:space="preserve">Notre congrès commun APQ (Association des Pédiatres du Québec) – GBPF est maintenant une réalité. Il aura lieu à Québec les 9 et 10 septembre 2016. Vous trouverez sur notre site </w:t>
      </w:r>
      <w:hyperlink r:id="rId8" w:history="1">
        <w:r w:rsidRPr="003403BB">
          <w:rPr>
            <w:rStyle w:val="Lienhypertexte"/>
          </w:rPr>
          <w:t>www.gbpf.be</w:t>
        </w:r>
      </w:hyperlink>
      <w:r>
        <w:t xml:space="preserve"> le programme scientifique concocté par les 2 comités scientifiques, autour des thématiques de l’infectiologie et de la gastro-entérologie pédiatrique.</w:t>
      </w:r>
      <w:r w:rsidR="00A24FAA">
        <w:t xml:space="preserve"> Une soirée de gala aura lieu le vendredi soir</w:t>
      </w:r>
    </w:p>
    <w:p w:rsidR="002C4DBE" w:rsidRDefault="002C4DBE" w:rsidP="002C4DBE">
      <w:pPr>
        <w:spacing w:after="0" w:line="240" w:lineRule="auto"/>
      </w:pPr>
    </w:p>
    <w:p w:rsidR="002C4DBE" w:rsidRDefault="002C4DBE" w:rsidP="002C4DBE">
      <w:pPr>
        <w:spacing w:after="0" w:line="240" w:lineRule="auto"/>
      </w:pPr>
      <w:r>
        <w:t>Voici les renseignements pratiques et les modalités d’inscription.</w:t>
      </w:r>
    </w:p>
    <w:p w:rsidR="002C4DBE" w:rsidRDefault="002C4DBE" w:rsidP="002C4DBE">
      <w:pPr>
        <w:spacing w:after="0" w:line="240" w:lineRule="auto"/>
      </w:pPr>
    </w:p>
    <w:p w:rsidR="002C4DBE" w:rsidRDefault="002C4DBE" w:rsidP="002C4DBE">
      <w:pPr>
        <w:spacing w:after="0" w:line="240" w:lineRule="auto"/>
      </w:pPr>
      <w:r w:rsidRPr="00A24FAA">
        <w:rPr>
          <w:b/>
          <w:u w:val="single"/>
        </w:rPr>
        <w:t>Dates</w:t>
      </w:r>
      <w:r>
        <w:t> :</w:t>
      </w:r>
      <w:r>
        <w:tab/>
      </w:r>
      <w:r w:rsidRPr="00856F9C">
        <w:rPr>
          <w:b/>
        </w:rPr>
        <w:t xml:space="preserve">vendredi 09/09/2016 </w:t>
      </w:r>
      <w:r>
        <w:t>journée entière</w:t>
      </w:r>
      <w:r w:rsidR="00D112BF">
        <w:t>,</w:t>
      </w:r>
      <w:r>
        <w:t xml:space="preserve"> et </w:t>
      </w:r>
      <w:r w:rsidRPr="00856F9C">
        <w:rPr>
          <w:b/>
        </w:rPr>
        <w:t>samedi 10/09/2016</w:t>
      </w:r>
      <w:r>
        <w:t xml:space="preserve"> matin.</w:t>
      </w:r>
    </w:p>
    <w:p w:rsidR="002C4DBE" w:rsidRDefault="002C4DBE" w:rsidP="002C4DBE">
      <w:pPr>
        <w:spacing w:after="0" w:line="240" w:lineRule="auto"/>
      </w:pPr>
    </w:p>
    <w:p w:rsidR="002C4DBE" w:rsidRPr="00856F9C" w:rsidRDefault="002C4DBE" w:rsidP="002C4DBE">
      <w:pPr>
        <w:spacing w:after="0" w:line="240" w:lineRule="auto"/>
        <w:rPr>
          <w:b/>
        </w:rPr>
      </w:pPr>
      <w:r w:rsidRPr="00A24FAA">
        <w:rPr>
          <w:b/>
          <w:u w:val="single"/>
        </w:rPr>
        <w:t>Lieu</w:t>
      </w:r>
      <w:r>
        <w:t> :</w:t>
      </w:r>
      <w:r>
        <w:tab/>
      </w:r>
      <w:r w:rsidRPr="00856F9C">
        <w:rPr>
          <w:b/>
        </w:rPr>
        <w:t>Hôtel « Le Concorde »</w:t>
      </w:r>
    </w:p>
    <w:p w:rsidR="002C4DBE" w:rsidRDefault="002C4DBE" w:rsidP="002C4DBE">
      <w:pPr>
        <w:spacing w:after="0" w:line="240" w:lineRule="auto"/>
        <w:rPr>
          <w:rFonts w:cstheme="minorHAnsi"/>
          <w:shd w:val="clear" w:color="auto" w:fill="FFFFFF"/>
        </w:rPr>
      </w:pPr>
      <w:r w:rsidRPr="002C4DBE">
        <w:rPr>
          <w:rFonts w:cstheme="minorHAnsi"/>
        </w:rPr>
        <w:tab/>
      </w:r>
      <w:r w:rsidRPr="002C4DBE">
        <w:rPr>
          <w:rFonts w:cstheme="minorHAnsi"/>
          <w:shd w:val="clear" w:color="auto" w:fill="FFFFFF"/>
        </w:rPr>
        <w:t xml:space="preserve">1225 Cours du Général de Montcalm, </w:t>
      </w:r>
      <w:r w:rsidRPr="00856F9C">
        <w:rPr>
          <w:rFonts w:cstheme="minorHAnsi"/>
          <w:b/>
          <w:shd w:val="clear" w:color="auto" w:fill="FFFFFF"/>
        </w:rPr>
        <w:t>Québe</w:t>
      </w:r>
      <w:r w:rsidRPr="002C4DBE">
        <w:rPr>
          <w:rFonts w:cstheme="minorHAnsi"/>
          <w:shd w:val="clear" w:color="auto" w:fill="FFFFFF"/>
        </w:rPr>
        <w:t>c City, QC G1R 4W6, Canada</w:t>
      </w:r>
    </w:p>
    <w:p w:rsidR="00856F9C" w:rsidRDefault="00856F9C" w:rsidP="002C4DBE">
      <w:pPr>
        <w:spacing w:after="0" w:line="240" w:lineRule="auto"/>
        <w:rPr>
          <w:rFonts w:cstheme="minorHAnsi"/>
          <w:shd w:val="clear" w:color="auto" w:fill="FFFFFF"/>
        </w:rPr>
      </w:pPr>
    </w:p>
    <w:p w:rsidR="002C4DBE" w:rsidRDefault="00083429" w:rsidP="00083429">
      <w:pPr>
        <w:spacing w:after="0" w:line="240" w:lineRule="auto"/>
        <w:jc w:val="center"/>
        <w:rPr>
          <w:rFonts w:cstheme="minorHAnsi"/>
          <w:shd w:val="clear" w:color="auto" w:fill="FFFFFF"/>
        </w:rPr>
      </w:pPr>
      <w:r>
        <w:rPr>
          <w:noProof/>
          <w:lang w:val="fr-FR" w:eastAsia="fr-FR"/>
        </w:rPr>
        <w:drawing>
          <wp:inline distT="0" distB="0" distL="0" distR="0" wp14:anchorId="08848033" wp14:editId="5E36E2F1">
            <wp:extent cx="1252018" cy="685629"/>
            <wp:effectExtent l="0" t="0" r="571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 Le Concorde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248" cy="685207"/>
                    </a:xfrm>
                    <a:prstGeom prst="rect">
                      <a:avLst/>
                    </a:prstGeom>
                  </pic:spPr>
                </pic:pic>
              </a:graphicData>
            </a:graphic>
          </wp:inline>
        </w:drawing>
      </w:r>
    </w:p>
    <w:p w:rsidR="00083429" w:rsidRDefault="00083429" w:rsidP="002C4DBE">
      <w:pPr>
        <w:spacing w:after="0" w:line="240" w:lineRule="auto"/>
        <w:rPr>
          <w:rFonts w:cstheme="minorHAnsi"/>
          <w:shd w:val="clear" w:color="auto" w:fill="FFFFFF"/>
        </w:rPr>
      </w:pPr>
    </w:p>
    <w:p w:rsidR="005325A1" w:rsidRDefault="00B57060" w:rsidP="002C4DBE">
      <w:pPr>
        <w:spacing w:after="0" w:line="240" w:lineRule="auto"/>
        <w:rPr>
          <w:rFonts w:cstheme="minorHAnsi"/>
          <w:shd w:val="clear" w:color="auto" w:fill="FFFFFF"/>
        </w:rPr>
      </w:pPr>
      <w:r>
        <w:rPr>
          <w:rFonts w:cstheme="minorHAnsi"/>
          <w:b/>
          <w:u w:val="single"/>
          <w:shd w:val="clear" w:color="auto" w:fill="FFFFFF"/>
        </w:rPr>
        <w:t>Programme scientifique</w:t>
      </w:r>
      <w:r>
        <w:rPr>
          <w:rFonts w:cstheme="minorHAnsi"/>
          <w:b/>
          <w:shd w:val="clear" w:color="auto" w:fill="FFFFFF"/>
        </w:rPr>
        <w:t> :</w:t>
      </w:r>
      <w:r w:rsidR="005325A1">
        <w:rPr>
          <w:rFonts w:cstheme="minorHAnsi"/>
          <w:b/>
          <w:shd w:val="clear" w:color="auto" w:fill="FFFFFF"/>
        </w:rPr>
        <w:t xml:space="preserve"> </w:t>
      </w:r>
      <w:r w:rsidR="005325A1" w:rsidRPr="005325A1">
        <w:rPr>
          <w:rFonts w:cstheme="minorHAnsi"/>
          <w:shd w:val="clear" w:color="auto" w:fill="FFFFFF"/>
        </w:rPr>
        <w:t xml:space="preserve">cfr le site </w:t>
      </w:r>
      <w:hyperlink r:id="rId10" w:history="1">
        <w:r w:rsidR="005325A1" w:rsidRPr="00C11675">
          <w:rPr>
            <w:rStyle w:val="Lienhypertexte"/>
            <w:rFonts w:cstheme="minorHAnsi"/>
            <w:shd w:val="clear" w:color="auto" w:fill="FFFFFF"/>
          </w:rPr>
          <w:t>www.gbpf.be</w:t>
        </w:r>
      </w:hyperlink>
    </w:p>
    <w:p w:rsidR="00B57060" w:rsidRPr="00B57060" w:rsidRDefault="00B57060" w:rsidP="002C4DBE">
      <w:pPr>
        <w:spacing w:after="0" w:line="240" w:lineRule="auto"/>
        <w:rPr>
          <w:rFonts w:cstheme="minorHAnsi"/>
          <w:b/>
          <w:shd w:val="clear" w:color="auto" w:fill="FFFFFF"/>
        </w:rPr>
      </w:pPr>
    </w:p>
    <w:p w:rsidR="002C4DBE" w:rsidRDefault="002C4DBE" w:rsidP="002C4DBE">
      <w:pPr>
        <w:spacing w:after="0" w:line="240" w:lineRule="auto"/>
        <w:rPr>
          <w:rFonts w:cstheme="minorHAnsi"/>
          <w:shd w:val="clear" w:color="auto" w:fill="FFFFFF"/>
        </w:rPr>
      </w:pPr>
      <w:r w:rsidRPr="00A24FAA">
        <w:rPr>
          <w:rFonts w:cstheme="minorHAnsi"/>
          <w:b/>
          <w:u w:val="single"/>
          <w:shd w:val="clear" w:color="auto" w:fill="FFFFFF"/>
        </w:rPr>
        <w:t>Inscription</w:t>
      </w:r>
      <w:r w:rsidR="00A24FAA" w:rsidRPr="00A24FAA">
        <w:rPr>
          <w:rFonts w:cstheme="minorHAnsi"/>
          <w:b/>
          <w:u w:val="single"/>
          <w:shd w:val="clear" w:color="auto" w:fill="FFFFFF"/>
        </w:rPr>
        <w:t xml:space="preserve"> au congrès</w:t>
      </w:r>
      <w:r>
        <w:rPr>
          <w:rFonts w:cstheme="minorHAnsi"/>
          <w:shd w:val="clear" w:color="auto" w:fill="FFFFFF"/>
        </w:rPr>
        <w:t> :</w:t>
      </w:r>
      <w:r w:rsidR="00B57060">
        <w:rPr>
          <w:rFonts w:cstheme="minorHAnsi"/>
          <w:shd w:val="clear" w:color="auto" w:fill="FFFFFF"/>
        </w:rPr>
        <w:t xml:space="preserve"> </w:t>
      </w:r>
      <w:r w:rsidR="00B57060" w:rsidRPr="005325A1">
        <w:rPr>
          <w:rFonts w:cstheme="minorHAnsi"/>
          <w:highlight w:val="yellow"/>
          <w:shd w:val="clear" w:color="auto" w:fill="FFFFFF"/>
        </w:rPr>
        <w:t>par le GBPF</w:t>
      </w:r>
    </w:p>
    <w:p w:rsidR="000A67B2" w:rsidRDefault="002C4DBE" w:rsidP="00D112BF">
      <w:pPr>
        <w:spacing w:after="0" w:line="240" w:lineRule="auto"/>
        <w:rPr>
          <w:rFonts w:cstheme="minorHAnsi"/>
          <w:shd w:val="clear" w:color="auto" w:fill="FFFFFF"/>
        </w:rPr>
      </w:pPr>
      <w:r>
        <w:rPr>
          <w:rFonts w:cstheme="minorHAnsi"/>
          <w:shd w:val="clear" w:color="auto" w:fill="FFFFFF"/>
        </w:rPr>
        <w:t xml:space="preserve">En remplissant le formulaire </w:t>
      </w:r>
      <w:r w:rsidR="005325A1">
        <w:rPr>
          <w:rFonts w:cstheme="minorHAnsi"/>
          <w:shd w:val="clear" w:color="auto" w:fill="FFFFFF"/>
        </w:rPr>
        <w:t xml:space="preserve">d’inscription sur le site </w:t>
      </w:r>
      <w:hyperlink r:id="rId11" w:history="1">
        <w:r w:rsidR="005325A1" w:rsidRPr="00C11675">
          <w:rPr>
            <w:rStyle w:val="Lienhypertexte"/>
            <w:rFonts w:cstheme="minorHAnsi"/>
            <w:shd w:val="clear" w:color="auto" w:fill="FFFFFF"/>
          </w:rPr>
          <w:t>www.gbpf.be</w:t>
        </w:r>
      </w:hyperlink>
      <w:r w:rsidR="005325A1">
        <w:rPr>
          <w:rFonts w:cstheme="minorHAnsi"/>
          <w:shd w:val="clear" w:color="auto" w:fill="FFFFFF"/>
        </w:rPr>
        <w:t xml:space="preserve"> </w:t>
      </w:r>
      <w:r>
        <w:rPr>
          <w:rFonts w:cstheme="minorHAnsi"/>
          <w:shd w:val="clear" w:color="auto" w:fill="FFFFFF"/>
        </w:rPr>
        <w:t xml:space="preserve">, et en payant </w:t>
      </w:r>
      <w:r w:rsidR="006C724A">
        <w:rPr>
          <w:rFonts w:cstheme="minorHAnsi"/>
          <w:shd w:val="clear" w:color="auto" w:fill="FFFFFF"/>
        </w:rPr>
        <w:t xml:space="preserve">la somme de </w:t>
      </w:r>
      <w:r w:rsidR="006C724A" w:rsidRPr="000A67B2">
        <w:rPr>
          <w:rFonts w:cstheme="minorHAnsi"/>
          <w:b/>
          <w:shd w:val="clear" w:color="auto" w:fill="FFFFFF"/>
        </w:rPr>
        <w:t>150 €</w:t>
      </w:r>
    </w:p>
    <w:p w:rsidR="000A67B2" w:rsidRDefault="002C4DBE" w:rsidP="00D112BF">
      <w:pPr>
        <w:spacing w:after="0" w:line="240" w:lineRule="auto"/>
        <w:rPr>
          <w:rFonts w:cstheme="minorHAnsi"/>
          <w:b/>
          <w:shd w:val="clear" w:color="auto" w:fill="FFFFFF"/>
        </w:rPr>
      </w:pPr>
      <w:r>
        <w:rPr>
          <w:rFonts w:cstheme="minorHAnsi"/>
          <w:shd w:val="clear" w:color="auto" w:fill="FFFFFF"/>
        </w:rPr>
        <w:t xml:space="preserve">sur le </w:t>
      </w:r>
      <w:r w:rsidRPr="000A67B2">
        <w:rPr>
          <w:rFonts w:cstheme="minorHAnsi"/>
          <w:b/>
          <w:shd w:val="clear" w:color="auto" w:fill="FFFFFF"/>
        </w:rPr>
        <w:t xml:space="preserve">compte </w:t>
      </w:r>
      <w:r w:rsidR="000A67B2" w:rsidRPr="000A67B2">
        <w:rPr>
          <w:rFonts w:cstheme="minorHAnsi"/>
          <w:b/>
          <w:shd w:val="clear" w:color="auto" w:fill="FFFFFF"/>
        </w:rPr>
        <w:t>GBPF-APQuebec BE12 3631 5595 2192</w:t>
      </w:r>
    </w:p>
    <w:p w:rsidR="002C4DBE" w:rsidRDefault="00A24FAA" w:rsidP="00D112BF">
      <w:pPr>
        <w:spacing w:after="0" w:line="240" w:lineRule="auto"/>
        <w:rPr>
          <w:rFonts w:cstheme="minorHAnsi"/>
          <w:shd w:val="clear" w:color="auto" w:fill="FFFFFF"/>
        </w:rPr>
      </w:pPr>
      <w:r>
        <w:rPr>
          <w:rFonts w:cstheme="minorHAnsi"/>
          <w:shd w:val="clear" w:color="auto" w:fill="FFFFFF"/>
        </w:rPr>
        <w:t xml:space="preserve">avec la communication : </w:t>
      </w:r>
      <w:r w:rsidRPr="000A67B2">
        <w:rPr>
          <w:rFonts w:cstheme="minorHAnsi"/>
          <w:b/>
          <w:shd w:val="clear" w:color="auto" w:fill="FFFFFF"/>
        </w:rPr>
        <w:t>Congrès APQ</w:t>
      </w:r>
      <w:r w:rsidR="00DB3CD3" w:rsidRPr="000A67B2">
        <w:rPr>
          <w:rFonts w:cstheme="minorHAnsi"/>
          <w:b/>
          <w:shd w:val="clear" w:color="auto" w:fill="FFFFFF"/>
        </w:rPr>
        <w:t>-GBPF</w:t>
      </w:r>
      <w:r w:rsidR="00AC7924">
        <w:rPr>
          <w:rFonts w:cstheme="minorHAnsi"/>
          <w:b/>
          <w:shd w:val="clear" w:color="auto" w:fill="FFFFFF"/>
        </w:rPr>
        <w:t xml:space="preserve"> – Dr </w:t>
      </w:r>
      <w:r w:rsidRPr="000A67B2">
        <w:rPr>
          <w:rFonts w:cstheme="minorHAnsi"/>
          <w:b/>
          <w:shd w:val="clear" w:color="auto" w:fill="FFFFFF"/>
        </w:rPr>
        <w:t>x.</w:t>
      </w:r>
    </w:p>
    <w:p w:rsidR="002C4DBE" w:rsidRDefault="002C4DBE" w:rsidP="002C4DBE">
      <w:pPr>
        <w:spacing w:after="0" w:line="240" w:lineRule="auto"/>
        <w:ind w:firstLine="708"/>
        <w:rPr>
          <w:rFonts w:cstheme="minorHAnsi"/>
          <w:shd w:val="clear" w:color="auto" w:fill="FFFFFF"/>
        </w:rPr>
      </w:pPr>
      <w:r>
        <w:rPr>
          <w:rFonts w:cstheme="minorHAnsi"/>
          <w:shd w:val="clear" w:color="auto" w:fill="FFFFFF"/>
        </w:rPr>
        <w:t>Attention, seul le payement fera office d’inscription définitive.</w:t>
      </w:r>
    </w:p>
    <w:p w:rsidR="002C4DBE" w:rsidRPr="00B57060" w:rsidRDefault="002C4DBE" w:rsidP="002C4DBE">
      <w:pPr>
        <w:spacing w:after="0" w:line="240" w:lineRule="auto"/>
        <w:ind w:firstLine="708"/>
        <w:rPr>
          <w:rFonts w:cstheme="minorHAnsi"/>
          <w:b/>
          <w:shd w:val="clear" w:color="auto" w:fill="FFFFFF"/>
        </w:rPr>
      </w:pPr>
      <w:r w:rsidRPr="00856F9C">
        <w:rPr>
          <w:rFonts w:cstheme="minorHAnsi"/>
          <w:b/>
          <w:highlight w:val="yellow"/>
          <w:shd w:val="clear" w:color="auto" w:fill="FFFFFF"/>
        </w:rPr>
        <w:t>Date limite d’inscription : 28/02/2016</w:t>
      </w:r>
      <w:r w:rsidRPr="00B57060">
        <w:rPr>
          <w:rFonts w:cstheme="minorHAnsi"/>
          <w:b/>
          <w:shd w:val="clear" w:color="auto" w:fill="FFFFFF"/>
        </w:rPr>
        <w:t>.</w:t>
      </w:r>
    </w:p>
    <w:p w:rsidR="00B57060" w:rsidRDefault="00B57060" w:rsidP="002C4DBE">
      <w:pPr>
        <w:spacing w:after="0" w:line="240" w:lineRule="auto"/>
        <w:ind w:firstLine="708"/>
        <w:rPr>
          <w:rFonts w:cstheme="minorHAnsi"/>
          <w:shd w:val="clear" w:color="auto" w:fill="FFFFFF"/>
        </w:rPr>
      </w:pPr>
    </w:p>
    <w:p w:rsidR="00B57060" w:rsidRPr="00D112BF" w:rsidRDefault="00B57060" w:rsidP="00B57060">
      <w:pPr>
        <w:spacing w:after="0" w:line="240" w:lineRule="auto"/>
        <w:rPr>
          <w:i/>
        </w:rPr>
      </w:pPr>
      <w:r w:rsidRPr="00D112BF">
        <w:rPr>
          <w:i/>
        </w:rPr>
        <w:t>A noter que le</w:t>
      </w:r>
      <w:r>
        <w:rPr>
          <w:i/>
        </w:rPr>
        <w:t>s</w:t>
      </w:r>
      <w:r w:rsidRPr="00D112BF">
        <w:rPr>
          <w:i/>
        </w:rPr>
        <w:t xml:space="preserve"> petit</w:t>
      </w:r>
      <w:r>
        <w:rPr>
          <w:i/>
        </w:rPr>
        <w:t>s</w:t>
      </w:r>
      <w:r w:rsidRPr="00D112BF">
        <w:rPr>
          <w:i/>
        </w:rPr>
        <w:t xml:space="preserve"> déjeuner</w:t>
      </w:r>
      <w:r>
        <w:rPr>
          <w:i/>
        </w:rPr>
        <w:t>s des vendredi et samedi son</w:t>
      </w:r>
      <w:r w:rsidRPr="00D112BF">
        <w:rPr>
          <w:i/>
        </w:rPr>
        <w:t>t prévu</w:t>
      </w:r>
      <w:r>
        <w:rPr>
          <w:i/>
        </w:rPr>
        <w:t>s</w:t>
      </w:r>
      <w:r w:rsidRPr="00D112BF">
        <w:rPr>
          <w:i/>
        </w:rPr>
        <w:t xml:space="preserve"> dans le cadre du congrès et inclus dans le prix d’inscription. Il n’est donc pas nécessaire de réserver de petit déjeuner par l’hôtel, sauf pour votre conjoint si vous êtes accompagnés.</w:t>
      </w:r>
    </w:p>
    <w:p w:rsidR="00A24FAA" w:rsidRDefault="00A24FAA" w:rsidP="00A24FAA">
      <w:pPr>
        <w:spacing w:after="0" w:line="240" w:lineRule="auto"/>
      </w:pPr>
    </w:p>
    <w:p w:rsidR="00A24FAA" w:rsidRDefault="00A24FAA" w:rsidP="00A24FAA">
      <w:pPr>
        <w:spacing w:after="0" w:line="240" w:lineRule="auto"/>
        <w:rPr>
          <w:rFonts w:cstheme="minorHAnsi"/>
          <w:shd w:val="clear" w:color="auto" w:fill="FFFFFF"/>
        </w:rPr>
      </w:pPr>
      <w:r w:rsidRPr="00A24FAA">
        <w:rPr>
          <w:rFonts w:cstheme="minorHAnsi"/>
          <w:b/>
          <w:u w:val="single"/>
          <w:shd w:val="clear" w:color="auto" w:fill="FFFFFF"/>
        </w:rPr>
        <w:t xml:space="preserve">Inscription </w:t>
      </w:r>
      <w:r>
        <w:rPr>
          <w:rFonts w:cstheme="minorHAnsi"/>
          <w:b/>
          <w:u w:val="single"/>
          <w:shd w:val="clear" w:color="auto" w:fill="FFFFFF"/>
        </w:rPr>
        <w:t xml:space="preserve">à la soirée de gala du </w:t>
      </w:r>
      <w:r w:rsidR="00D112BF">
        <w:rPr>
          <w:rFonts w:cstheme="minorHAnsi"/>
          <w:b/>
          <w:u w:val="single"/>
          <w:shd w:val="clear" w:color="auto" w:fill="FFFFFF"/>
        </w:rPr>
        <w:t xml:space="preserve">vendredi </w:t>
      </w:r>
      <w:r>
        <w:rPr>
          <w:rFonts w:cstheme="minorHAnsi"/>
          <w:b/>
          <w:u w:val="single"/>
          <w:shd w:val="clear" w:color="auto" w:fill="FFFFFF"/>
        </w:rPr>
        <w:t>9 septembre</w:t>
      </w:r>
      <w:r>
        <w:rPr>
          <w:rFonts w:cstheme="minorHAnsi"/>
          <w:shd w:val="clear" w:color="auto" w:fill="FFFFFF"/>
        </w:rPr>
        <w:t> :</w:t>
      </w:r>
      <w:r w:rsidR="00B57060">
        <w:rPr>
          <w:rFonts w:cstheme="minorHAnsi"/>
          <w:shd w:val="clear" w:color="auto" w:fill="FFFFFF"/>
        </w:rPr>
        <w:t xml:space="preserve"> </w:t>
      </w:r>
      <w:r w:rsidR="00B57060" w:rsidRPr="005325A1">
        <w:rPr>
          <w:rFonts w:cstheme="minorHAnsi"/>
          <w:highlight w:val="yellow"/>
          <w:shd w:val="clear" w:color="auto" w:fill="FFFFFF"/>
        </w:rPr>
        <w:t>par le GBPF</w:t>
      </w:r>
    </w:p>
    <w:p w:rsidR="005325A1" w:rsidRDefault="005325A1" w:rsidP="00A24FAA">
      <w:pPr>
        <w:spacing w:after="0" w:line="240" w:lineRule="auto"/>
        <w:rPr>
          <w:rFonts w:cstheme="minorHAnsi"/>
          <w:shd w:val="clear" w:color="auto" w:fill="FFFFFF"/>
        </w:rPr>
      </w:pPr>
      <w:r>
        <w:rPr>
          <w:rFonts w:cstheme="minorHAnsi"/>
          <w:shd w:val="clear" w:color="auto" w:fill="FFFFFF"/>
        </w:rPr>
        <w:t xml:space="preserve">En remplissant le formulaire d’inscription sur le site </w:t>
      </w:r>
      <w:hyperlink r:id="rId12" w:history="1">
        <w:r w:rsidRPr="00C11675">
          <w:rPr>
            <w:rStyle w:val="Lienhypertexte"/>
            <w:rFonts w:cstheme="minorHAnsi"/>
            <w:shd w:val="clear" w:color="auto" w:fill="FFFFFF"/>
          </w:rPr>
          <w:t>www.gbpf.be</w:t>
        </w:r>
      </w:hyperlink>
    </w:p>
    <w:p w:rsidR="00856F9C" w:rsidRDefault="005325A1" w:rsidP="00D112BF">
      <w:pPr>
        <w:spacing w:after="0" w:line="240" w:lineRule="auto"/>
        <w:rPr>
          <w:rFonts w:cstheme="minorHAnsi"/>
          <w:shd w:val="clear" w:color="auto" w:fill="FFFFFF"/>
        </w:rPr>
      </w:pPr>
      <w:r w:rsidRPr="005325A1">
        <w:rPr>
          <w:rFonts w:cstheme="minorHAnsi"/>
          <w:b/>
          <w:shd w:val="clear" w:color="auto" w:fill="FFFFFF"/>
        </w:rPr>
        <w:t>La soirée de gala sera offerte aux pédiatres belges par Nestlé – Belgique</w:t>
      </w:r>
      <w:r>
        <w:rPr>
          <w:rFonts w:cstheme="minorHAnsi"/>
          <w:shd w:val="clear" w:color="auto" w:fill="FFFFFF"/>
        </w:rPr>
        <w:t>.</w:t>
      </w:r>
    </w:p>
    <w:p w:rsidR="000A67B2" w:rsidRPr="005325A1" w:rsidRDefault="005325A1" w:rsidP="00D112BF">
      <w:pPr>
        <w:spacing w:after="0" w:line="240" w:lineRule="auto"/>
        <w:rPr>
          <w:rFonts w:cstheme="minorHAnsi"/>
          <w:shd w:val="clear" w:color="auto" w:fill="FFFFFF"/>
        </w:rPr>
      </w:pPr>
      <w:r>
        <w:rPr>
          <w:rFonts w:cstheme="minorHAnsi"/>
          <w:shd w:val="clear" w:color="auto" w:fill="FFFFFF"/>
        </w:rPr>
        <w:t>Si vous êtes accompagné, une participation de</w:t>
      </w:r>
      <w:r w:rsidR="006C724A">
        <w:rPr>
          <w:rFonts w:cstheme="minorHAnsi"/>
          <w:shd w:val="clear" w:color="auto" w:fill="FFFFFF"/>
        </w:rPr>
        <w:t xml:space="preserve"> </w:t>
      </w:r>
      <w:r>
        <w:rPr>
          <w:rFonts w:cstheme="minorHAnsi"/>
          <w:b/>
          <w:shd w:val="clear" w:color="auto" w:fill="FFFFFF"/>
        </w:rPr>
        <w:t>80 €/accompagnant</w:t>
      </w:r>
      <w:r>
        <w:rPr>
          <w:rFonts w:cstheme="minorHAnsi"/>
          <w:shd w:val="clear" w:color="auto" w:fill="FFFFFF"/>
        </w:rPr>
        <w:t xml:space="preserve"> doit être versée</w:t>
      </w:r>
    </w:p>
    <w:p w:rsidR="000A67B2" w:rsidRDefault="00A24FAA" w:rsidP="00D112BF">
      <w:pPr>
        <w:spacing w:after="0" w:line="240" w:lineRule="auto"/>
        <w:rPr>
          <w:rFonts w:cstheme="minorHAnsi"/>
          <w:b/>
          <w:shd w:val="clear" w:color="auto" w:fill="FFFFFF"/>
        </w:rPr>
      </w:pPr>
      <w:r>
        <w:rPr>
          <w:rFonts w:cstheme="minorHAnsi"/>
          <w:shd w:val="clear" w:color="auto" w:fill="FFFFFF"/>
        </w:rPr>
        <w:t xml:space="preserve">sur le </w:t>
      </w:r>
      <w:r w:rsidRPr="000A67B2">
        <w:rPr>
          <w:rFonts w:cstheme="minorHAnsi"/>
          <w:b/>
          <w:shd w:val="clear" w:color="auto" w:fill="FFFFFF"/>
        </w:rPr>
        <w:t xml:space="preserve">compte </w:t>
      </w:r>
      <w:r w:rsidR="000A67B2" w:rsidRPr="000A67B2">
        <w:rPr>
          <w:rFonts w:cstheme="minorHAnsi"/>
          <w:b/>
          <w:shd w:val="clear" w:color="auto" w:fill="FFFFFF"/>
        </w:rPr>
        <w:t>GBPF-APQuebec BE12 3631 5595 2192</w:t>
      </w:r>
    </w:p>
    <w:p w:rsidR="00A24FAA" w:rsidRPr="000A67B2" w:rsidRDefault="00A24FAA" w:rsidP="00D112BF">
      <w:pPr>
        <w:spacing w:after="0" w:line="240" w:lineRule="auto"/>
        <w:rPr>
          <w:rFonts w:cstheme="minorHAnsi"/>
          <w:b/>
          <w:shd w:val="clear" w:color="auto" w:fill="FFFFFF"/>
        </w:rPr>
      </w:pPr>
      <w:r>
        <w:rPr>
          <w:rFonts w:cstheme="minorHAnsi"/>
          <w:shd w:val="clear" w:color="auto" w:fill="FFFFFF"/>
        </w:rPr>
        <w:t xml:space="preserve">avec la communication : </w:t>
      </w:r>
      <w:r w:rsidRPr="000A67B2">
        <w:rPr>
          <w:rFonts w:cstheme="minorHAnsi"/>
          <w:b/>
          <w:shd w:val="clear" w:color="auto" w:fill="FFFFFF"/>
        </w:rPr>
        <w:t>Congrès APQ</w:t>
      </w:r>
      <w:r w:rsidR="006C724A" w:rsidRPr="000A67B2">
        <w:rPr>
          <w:rFonts w:cstheme="minorHAnsi"/>
          <w:b/>
          <w:shd w:val="clear" w:color="auto" w:fill="FFFFFF"/>
        </w:rPr>
        <w:t>-GBPF</w:t>
      </w:r>
      <w:r w:rsidR="00AC7924">
        <w:rPr>
          <w:rFonts w:cstheme="minorHAnsi"/>
          <w:b/>
          <w:shd w:val="clear" w:color="auto" w:fill="FFFFFF"/>
        </w:rPr>
        <w:t xml:space="preserve"> – Soirée de gala Dr </w:t>
      </w:r>
      <w:r w:rsidRPr="000A67B2">
        <w:rPr>
          <w:rFonts w:cstheme="minorHAnsi"/>
          <w:b/>
          <w:shd w:val="clear" w:color="auto" w:fill="FFFFFF"/>
        </w:rPr>
        <w:t>x.</w:t>
      </w:r>
      <w:r w:rsidR="008F4CE6" w:rsidRPr="000A67B2">
        <w:rPr>
          <w:rFonts w:cstheme="minorHAnsi"/>
          <w:b/>
          <w:shd w:val="clear" w:color="auto" w:fill="FFFFFF"/>
        </w:rPr>
        <w:t xml:space="preserve"> </w:t>
      </w:r>
      <w:r w:rsidR="005325A1">
        <w:rPr>
          <w:rFonts w:cstheme="minorHAnsi"/>
          <w:b/>
          <w:shd w:val="clear" w:color="auto" w:fill="FFFFFF"/>
        </w:rPr>
        <w:t>Accompagnant.</w:t>
      </w:r>
    </w:p>
    <w:p w:rsidR="00A24FAA" w:rsidRDefault="00A24FAA" w:rsidP="00A24FAA">
      <w:pPr>
        <w:spacing w:after="0" w:line="240" w:lineRule="auto"/>
        <w:ind w:firstLine="708"/>
        <w:rPr>
          <w:rFonts w:cstheme="minorHAnsi"/>
          <w:shd w:val="clear" w:color="auto" w:fill="FFFFFF"/>
        </w:rPr>
      </w:pPr>
      <w:r>
        <w:rPr>
          <w:rFonts w:cstheme="minorHAnsi"/>
          <w:shd w:val="clear" w:color="auto" w:fill="FFFFFF"/>
        </w:rPr>
        <w:t>Attention, seul le payement fera office d’inscription définitive.</w:t>
      </w:r>
    </w:p>
    <w:p w:rsidR="00856F9C" w:rsidRDefault="00856F9C" w:rsidP="002C4DBE">
      <w:pPr>
        <w:spacing w:after="0" w:line="240" w:lineRule="auto"/>
        <w:rPr>
          <w:rFonts w:cstheme="minorHAnsi"/>
          <w:shd w:val="clear" w:color="auto" w:fill="FFFFFF"/>
        </w:rPr>
      </w:pPr>
    </w:p>
    <w:p w:rsidR="002C4DBE" w:rsidRDefault="002C4DBE" w:rsidP="002C4DBE">
      <w:pPr>
        <w:spacing w:after="0" w:line="240" w:lineRule="auto"/>
        <w:rPr>
          <w:rFonts w:cstheme="minorHAnsi"/>
          <w:shd w:val="clear" w:color="auto" w:fill="FFFFFF"/>
        </w:rPr>
      </w:pPr>
      <w:r w:rsidRPr="00A24FAA">
        <w:rPr>
          <w:rFonts w:cstheme="minorHAnsi"/>
          <w:b/>
          <w:u w:val="single"/>
          <w:shd w:val="clear" w:color="auto" w:fill="FFFFFF"/>
        </w:rPr>
        <w:lastRenderedPageBreak/>
        <w:t>Réservation de chambre/hôtel</w:t>
      </w:r>
      <w:r>
        <w:rPr>
          <w:rFonts w:cstheme="minorHAnsi"/>
          <w:shd w:val="clear" w:color="auto" w:fill="FFFFFF"/>
        </w:rPr>
        <w:t> :</w:t>
      </w:r>
      <w:r w:rsidR="00B57060">
        <w:rPr>
          <w:rFonts w:cstheme="minorHAnsi"/>
          <w:shd w:val="clear" w:color="auto" w:fill="FFFFFF"/>
        </w:rPr>
        <w:t xml:space="preserve"> </w:t>
      </w:r>
      <w:r w:rsidR="00B57060" w:rsidRPr="005325A1">
        <w:rPr>
          <w:rFonts w:cstheme="minorHAnsi"/>
          <w:highlight w:val="yellow"/>
          <w:shd w:val="clear" w:color="auto" w:fill="FFFFFF"/>
        </w:rPr>
        <w:t>individuel</w:t>
      </w:r>
    </w:p>
    <w:p w:rsidR="002C4DBE" w:rsidRDefault="002C4DBE" w:rsidP="00E8318A">
      <w:pPr>
        <w:spacing w:after="0" w:line="240" w:lineRule="auto"/>
        <w:rPr>
          <w:rFonts w:cstheme="minorHAnsi"/>
          <w:shd w:val="clear" w:color="auto" w:fill="FFFFFF"/>
        </w:rPr>
      </w:pPr>
      <w:r>
        <w:rPr>
          <w:rFonts w:cstheme="minorHAnsi"/>
          <w:shd w:val="clear" w:color="auto" w:fill="FFFFFF"/>
        </w:rPr>
        <w:t>Les réservations doivent</w:t>
      </w:r>
      <w:r w:rsidR="00D112BF">
        <w:rPr>
          <w:rFonts w:cstheme="minorHAnsi"/>
          <w:shd w:val="clear" w:color="auto" w:fill="FFFFFF"/>
        </w:rPr>
        <w:t xml:space="preserve"> se faire individuellement. Une centaine </w:t>
      </w:r>
      <w:r>
        <w:rPr>
          <w:rFonts w:cstheme="minorHAnsi"/>
          <w:shd w:val="clear" w:color="auto" w:fill="FFFFFF"/>
        </w:rPr>
        <w:t xml:space="preserve">de chambres </w:t>
      </w:r>
      <w:r w:rsidR="00D112BF">
        <w:rPr>
          <w:rFonts w:cstheme="minorHAnsi"/>
          <w:shd w:val="clear" w:color="auto" w:fill="FFFFFF"/>
        </w:rPr>
        <w:t>ont</w:t>
      </w:r>
      <w:r>
        <w:rPr>
          <w:rFonts w:cstheme="minorHAnsi"/>
          <w:shd w:val="clear" w:color="auto" w:fill="FFFFFF"/>
        </w:rPr>
        <w:t xml:space="preserve"> été réservé</w:t>
      </w:r>
      <w:r w:rsidR="00D112BF">
        <w:rPr>
          <w:rFonts w:cstheme="minorHAnsi"/>
          <w:shd w:val="clear" w:color="auto" w:fill="FFFFFF"/>
        </w:rPr>
        <w:t>es</w:t>
      </w:r>
      <w:r>
        <w:rPr>
          <w:rFonts w:cstheme="minorHAnsi"/>
          <w:shd w:val="clear" w:color="auto" w:fill="FFFFFF"/>
        </w:rPr>
        <w:t xml:space="preserve"> à l’hôtel « Le Concorde »</w:t>
      </w:r>
      <w:r w:rsidR="00E8318A">
        <w:rPr>
          <w:rFonts w:cstheme="minorHAnsi"/>
          <w:shd w:val="clear" w:color="auto" w:fill="FFFFFF"/>
        </w:rPr>
        <w:t xml:space="preserve"> à prix </w:t>
      </w:r>
      <w:r w:rsidR="00A24FAA">
        <w:rPr>
          <w:rFonts w:cstheme="minorHAnsi"/>
          <w:shd w:val="clear" w:color="auto" w:fill="FFFFFF"/>
        </w:rPr>
        <w:t>p</w:t>
      </w:r>
      <w:r w:rsidR="00E8318A">
        <w:rPr>
          <w:rFonts w:cstheme="minorHAnsi"/>
          <w:shd w:val="clear" w:color="auto" w:fill="FFFFFF"/>
        </w:rPr>
        <w:t>référentiel,</w:t>
      </w:r>
      <w:r>
        <w:rPr>
          <w:rFonts w:cstheme="minorHAnsi"/>
          <w:shd w:val="clear" w:color="auto" w:fill="FFFFFF"/>
        </w:rPr>
        <w:t xml:space="preserve"> et resteront </w:t>
      </w:r>
      <w:r w:rsidR="00E8318A">
        <w:rPr>
          <w:rFonts w:cstheme="minorHAnsi"/>
          <w:shd w:val="clear" w:color="auto" w:fill="FFFFFF"/>
        </w:rPr>
        <w:t xml:space="preserve">pré-réservées jusqu’au </w:t>
      </w:r>
      <w:r w:rsidR="00A24FAA">
        <w:rPr>
          <w:rFonts w:cstheme="minorHAnsi"/>
          <w:shd w:val="clear" w:color="auto" w:fill="FFFFFF"/>
        </w:rPr>
        <w:t>08/08</w:t>
      </w:r>
      <w:r w:rsidR="00E8318A">
        <w:rPr>
          <w:rFonts w:cstheme="minorHAnsi"/>
          <w:shd w:val="clear" w:color="auto" w:fill="FFFFFF"/>
        </w:rPr>
        <w:t>/2016.</w:t>
      </w:r>
    </w:p>
    <w:p w:rsidR="00E8318A" w:rsidRDefault="00E8318A" w:rsidP="00E8318A">
      <w:pPr>
        <w:spacing w:after="0" w:line="240" w:lineRule="auto"/>
        <w:rPr>
          <w:rFonts w:cstheme="minorHAnsi"/>
          <w:shd w:val="clear" w:color="auto" w:fill="FFFFFF"/>
        </w:rPr>
      </w:pPr>
      <w:r>
        <w:rPr>
          <w:rFonts w:cstheme="minorHAnsi"/>
          <w:shd w:val="clear" w:color="auto" w:fill="FFFFFF"/>
        </w:rPr>
        <w:t>Voici la procédure si vous souhaitez réserver à l’hôtel « Le Concorde » :</w:t>
      </w:r>
    </w:p>
    <w:p w:rsidR="00E8318A" w:rsidRPr="00E8318A" w:rsidRDefault="00E8318A" w:rsidP="00E8318A">
      <w:pPr>
        <w:spacing w:after="0" w:line="240" w:lineRule="auto"/>
      </w:pPr>
      <w:r w:rsidRPr="00E8318A">
        <w:t xml:space="preserve">1- Se rendre sur la page de l'hôtel : </w:t>
      </w:r>
      <w:hyperlink r:id="rId13" w:history="1">
        <w:r w:rsidRPr="00E8318A">
          <w:rPr>
            <w:rStyle w:val="Lienhypertexte"/>
            <w:color w:val="auto"/>
          </w:rPr>
          <w:t>www.hotelleconcordequebec.com</w:t>
        </w:r>
      </w:hyperlink>
      <w:r w:rsidR="00741204">
        <w:rPr>
          <w:rStyle w:val="Lienhypertexte"/>
          <w:color w:val="auto"/>
        </w:rPr>
        <w:t xml:space="preserve"> </w:t>
      </w:r>
    </w:p>
    <w:p w:rsidR="00E8318A" w:rsidRPr="00E8318A" w:rsidRDefault="00E8318A" w:rsidP="00E8318A">
      <w:pPr>
        <w:spacing w:after="0" w:line="240" w:lineRule="auto"/>
      </w:pPr>
      <w:r w:rsidRPr="00E8318A">
        <w:t>2- Entrer les dates désirées et cliquer ensuite sur « réserver »</w:t>
      </w:r>
    </w:p>
    <w:p w:rsidR="00E8318A" w:rsidRPr="00E8318A" w:rsidRDefault="00E8318A" w:rsidP="00E8318A">
      <w:pPr>
        <w:spacing w:after="0" w:line="240" w:lineRule="auto"/>
      </w:pPr>
      <w:r w:rsidRPr="00E8318A">
        <w:t>Une page s'affichera alors.</w:t>
      </w:r>
    </w:p>
    <w:p w:rsidR="00E8318A" w:rsidRPr="00E8318A" w:rsidRDefault="00E8318A" w:rsidP="00E8318A">
      <w:pPr>
        <w:spacing w:after="0" w:line="240" w:lineRule="auto"/>
      </w:pPr>
      <w:r w:rsidRPr="00E8318A">
        <w:t>3- Entrer le code suivant dans l'onglet Code Groupe : </w:t>
      </w:r>
      <w:r w:rsidRPr="00E8318A">
        <w:rPr>
          <w:b/>
          <w:bCs/>
        </w:rPr>
        <w:t>080915GBP</w:t>
      </w:r>
    </w:p>
    <w:p w:rsidR="00E8318A" w:rsidRPr="00E8318A" w:rsidRDefault="00E8318A" w:rsidP="00E8318A">
      <w:pPr>
        <w:spacing w:after="0" w:line="240" w:lineRule="auto"/>
      </w:pPr>
      <w:r w:rsidRPr="00E8318A">
        <w:t>4- Cliquer sur « rechercher »</w:t>
      </w:r>
    </w:p>
    <w:p w:rsidR="00E8318A" w:rsidRDefault="00E8318A" w:rsidP="00E8318A">
      <w:pPr>
        <w:spacing w:after="0" w:line="240" w:lineRule="auto"/>
      </w:pPr>
      <w:r w:rsidRPr="00E8318A">
        <w:t>5- Sélectionner le type de chambre désiré.</w:t>
      </w:r>
    </w:p>
    <w:p w:rsidR="00D112BF" w:rsidRDefault="00D112BF" w:rsidP="00E8318A">
      <w:pPr>
        <w:spacing w:after="0" w:line="240" w:lineRule="auto"/>
      </w:pPr>
    </w:p>
    <w:p w:rsidR="00D112BF" w:rsidRPr="00D112BF" w:rsidRDefault="00D112BF" w:rsidP="00D112BF">
      <w:pPr>
        <w:spacing w:after="0" w:line="240" w:lineRule="auto"/>
        <w:rPr>
          <w:i/>
        </w:rPr>
      </w:pPr>
      <w:r w:rsidRPr="00D112BF">
        <w:rPr>
          <w:i/>
        </w:rPr>
        <w:t>A noter que le</w:t>
      </w:r>
      <w:r w:rsidR="00B57060">
        <w:rPr>
          <w:i/>
        </w:rPr>
        <w:t>s</w:t>
      </w:r>
      <w:r w:rsidRPr="00D112BF">
        <w:rPr>
          <w:i/>
        </w:rPr>
        <w:t xml:space="preserve"> petit</w:t>
      </w:r>
      <w:r w:rsidR="00B57060">
        <w:rPr>
          <w:i/>
        </w:rPr>
        <w:t>s</w:t>
      </w:r>
      <w:r w:rsidRPr="00D112BF">
        <w:rPr>
          <w:i/>
        </w:rPr>
        <w:t xml:space="preserve"> déjeuner</w:t>
      </w:r>
      <w:r w:rsidR="00B57060">
        <w:rPr>
          <w:i/>
        </w:rPr>
        <w:t>s des vendredi et samedi son</w:t>
      </w:r>
      <w:r w:rsidRPr="00D112BF">
        <w:rPr>
          <w:i/>
        </w:rPr>
        <w:t>t prévu</w:t>
      </w:r>
      <w:r w:rsidR="00B57060">
        <w:rPr>
          <w:i/>
        </w:rPr>
        <w:t>s</w:t>
      </w:r>
      <w:r w:rsidRPr="00D112BF">
        <w:rPr>
          <w:i/>
        </w:rPr>
        <w:t xml:space="preserve"> dans le cadre du congrès et inclus dans le prix d’inscription. Il n’est donc pas nécessaire de réserver de petit déjeuner par l’hôtel, sauf pour votre conjoint si vous êtes accompagnés.</w:t>
      </w:r>
    </w:p>
    <w:p w:rsidR="00A24FAA" w:rsidRDefault="00A24FAA" w:rsidP="00E8318A">
      <w:pPr>
        <w:spacing w:after="0" w:line="240" w:lineRule="auto"/>
      </w:pPr>
    </w:p>
    <w:p w:rsidR="00E8318A" w:rsidRDefault="00E8318A" w:rsidP="00E8318A">
      <w:pPr>
        <w:spacing w:after="0" w:line="240" w:lineRule="auto"/>
      </w:pPr>
    </w:p>
    <w:p w:rsidR="00E8318A" w:rsidRDefault="00E8318A" w:rsidP="00E8318A">
      <w:pPr>
        <w:spacing w:after="0" w:line="240" w:lineRule="auto"/>
      </w:pPr>
      <w:r w:rsidRPr="00A24FAA">
        <w:rPr>
          <w:b/>
          <w:u w:val="single"/>
        </w:rPr>
        <w:t>Voyage / vols</w:t>
      </w:r>
      <w:r>
        <w:t> :</w:t>
      </w:r>
      <w:r w:rsidR="00B57060">
        <w:t xml:space="preserve"> </w:t>
      </w:r>
      <w:r w:rsidR="00B57060" w:rsidRPr="005325A1">
        <w:rPr>
          <w:highlight w:val="yellow"/>
        </w:rPr>
        <w:t>individuel</w:t>
      </w:r>
    </w:p>
    <w:p w:rsidR="00E8318A" w:rsidRPr="00E8318A" w:rsidRDefault="00E8318A" w:rsidP="00E8318A">
      <w:pPr>
        <w:spacing w:after="0" w:line="240" w:lineRule="auto"/>
      </w:pPr>
      <w:r>
        <w:t xml:space="preserve">Le GBPF n’est pas en mesure d’organiser les </w:t>
      </w:r>
      <w:r w:rsidR="00A24FAA">
        <w:t xml:space="preserve">réservations de </w:t>
      </w:r>
      <w:r>
        <w:t>voyage</w:t>
      </w:r>
      <w:r w:rsidR="00A24FAA">
        <w:t xml:space="preserve">. Chaque participant organise ses réservations de vols </w:t>
      </w:r>
      <w:r w:rsidR="00DB3CD3">
        <w:t xml:space="preserve">et de voyage </w:t>
      </w:r>
      <w:r w:rsidR="00A24FAA">
        <w:t>individuellement.</w:t>
      </w:r>
    </w:p>
    <w:p w:rsidR="00E8318A" w:rsidRDefault="00E8318A" w:rsidP="00DB3CD3">
      <w:pPr>
        <w:spacing w:after="0" w:line="240" w:lineRule="auto"/>
        <w:rPr>
          <w:rFonts w:cstheme="minorHAnsi"/>
        </w:rPr>
      </w:pPr>
    </w:p>
    <w:sectPr w:rsidR="00E8318A" w:rsidSect="00CA0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68"/>
    <w:rsid w:val="00016463"/>
    <w:rsid w:val="00083429"/>
    <w:rsid w:val="000A67B2"/>
    <w:rsid w:val="001517AA"/>
    <w:rsid w:val="00225A68"/>
    <w:rsid w:val="002C4DBE"/>
    <w:rsid w:val="003E3A76"/>
    <w:rsid w:val="005325A1"/>
    <w:rsid w:val="006C724A"/>
    <w:rsid w:val="00741204"/>
    <w:rsid w:val="00856F9C"/>
    <w:rsid w:val="008F4CE6"/>
    <w:rsid w:val="00A24FAA"/>
    <w:rsid w:val="00AC7924"/>
    <w:rsid w:val="00B57060"/>
    <w:rsid w:val="00CA043C"/>
    <w:rsid w:val="00D112BF"/>
    <w:rsid w:val="00DB3CD3"/>
    <w:rsid w:val="00E8318A"/>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4DBE"/>
    <w:rPr>
      <w:color w:val="0000FF" w:themeColor="hyperlink"/>
      <w:u w:val="single"/>
    </w:rPr>
  </w:style>
  <w:style w:type="paragraph" w:styleId="Textedebulles">
    <w:name w:val="Balloon Text"/>
    <w:basedOn w:val="Normal"/>
    <w:link w:val="TextedebullesCar"/>
    <w:uiPriority w:val="99"/>
    <w:semiHidden/>
    <w:unhideWhenUsed/>
    <w:rsid w:val="003E3A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A76"/>
    <w:rPr>
      <w:rFonts w:ascii="Tahoma" w:hAnsi="Tahoma" w:cs="Tahoma"/>
      <w:sz w:val="16"/>
      <w:szCs w:val="16"/>
    </w:rPr>
  </w:style>
  <w:style w:type="paragraph" w:styleId="Paragraphedeliste">
    <w:name w:val="List Paragraph"/>
    <w:basedOn w:val="Normal"/>
    <w:uiPriority w:val="34"/>
    <w:qFormat/>
    <w:rsid w:val="00D112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4DBE"/>
    <w:rPr>
      <w:color w:val="0000FF" w:themeColor="hyperlink"/>
      <w:u w:val="single"/>
    </w:rPr>
  </w:style>
  <w:style w:type="paragraph" w:styleId="Textedebulles">
    <w:name w:val="Balloon Text"/>
    <w:basedOn w:val="Normal"/>
    <w:link w:val="TextedebullesCar"/>
    <w:uiPriority w:val="99"/>
    <w:semiHidden/>
    <w:unhideWhenUsed/>
    <w:rsid w:val="003E3A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A76"/>
    <w:rPr>
      <w:rFonts w:ascii="Tahoma" w:hAnsi="Tahoma" w:cs="Tahoma"/>
      <w:sz w:val="16"/>
      <w:szCs w:val="16"/>
    </w:rPr>
  </w:style>
  <w:style w:type="paragraph" w:styleId="Paragraphedeliste">
    <w:name w:val="List Paragraph"/>
    <w:basedOn w:val="Normal"/>
    <w:uiPriority w:val="34"/>
    <w:qFormat/>
    <w:rsid w:val="00D1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9891">
      <w:bodyDiv w:val="1"/>
      <w:marLeft w:val="0"/>
      <w:marRight w:val="0"/>
      <w:marTop w:val="0"/>
      <w:marBottom w:val="0"/>
      <w:divBdr>
        <w:top w:val="none" w:sz="0" w:space="0" w:color="auto"/>
        <w:left w:val="none" w:sz="0" w:space="0" w:color="auto"/>
        <w:bottom w:val="none" w:sz="0" w:space="0" w:color="auto"/>
        <w:right w:val="none" w:sz="0" w:space="0" w:color="auto"/>
      </w:divBdr>
      <w:divsChild>
        <w:div w:id="1414817736">
          <w:marLeft w:val="0"/>
          <w:marRight w:val="0"/>
          <w:marTop w:val="0"/>
          <w:marBottom w:val="0"/>
          <w:divBdr>
            <w:top w:val="none" w:sz="0" w:space="0" w:color="auto"/>
            <w:left w:val="none" w:sz="0" w:space="0" w:color="auto"/>
            <w:bottom w:val="none" w:sz="0" w:space="0" w:color="auto"/>
            <w:right w:val="none" w:sz="0" w:space="0" w:color="auto"/>
          </w:divBdr>
          <w:divsChild>
            <w:div w:id="101153095">
              <w:marLeft w:val="0"/>
              <w:marRight w:val="0"/>
              <w:marTop w:val="0"/>
              <w:marBottom w:val="0"/>
              <w:divBdr>
                <w:top w:val="none" w:sz="0" w:space="0" w:color="auto"/>
                <w:left w:val="none" w:sz="0" w:space="0" w:color="auto"/>
                <w:bottom w:val="none" w:sz="0" w:space="0" w:color="auto"/>
                <w:right w:val="none" w:sz="0" w:space="0" w:color="auto"/>
              </w:divBdr>
              <w:divsChild>
                <w:div w:id="1231500755">
                  <w:marLeft w:val="0"/>
                  <w:marRight w:val="0"/>
                  <w:marTop w:val="0"/>
                  <w:marBottom w:val="0"/>
                  <w:divBdr>
                    <w:top w:val="none" w:sz="0" w:space="0" w:color="auto"/>
                    <w:left w:val="none" w:sz="0" w:space="0" w:color="auto"/>
                    <w:bottom w:val="none" w:sz="0" w:space="0" w:color="auto"/>
                    <w:right w:val="none" w:sz="0" w:space="0" w:color="auto"/>
                  </w:divBdr>
                  <w:divsChild>
                    <w:div w:id="158813004">
                      <w:marLeft w:val="0"/>
                      <w:marRight w:val="0"/>
                      <w:marTop w:val="0"/>
                      <w:marBottom w:val="0"/>
                      <w:divBdr>
                        <w:top w:val="none" w:sz="0" w:space="0" w:color="auto"/>
                        <w:left w:val="none" w:sz="0" w:space="0" w:color="auto"/>
                        <w:bottom w:val="none" w:sz="0" w:space="0" w:color="auto"/>
                        <w:right w:val="none" w:sz="0" w:space="0" w:color="auto"/>
                      </w:divBdr>
                      <w:divsChild>
                        <w:div w:id="1800027711">
                          <w:marLeft w:val="0"/>
                          <w:marRight w:val="0"/>
                          <w:marTop w:val="0"/>
                          <w:marBottom w:val="0"/>
                          <w:divBdr>
                            <w:top w:val="none" w:sz="0" w:space="0" w:color="auto"/>
                            <w:left w:val="none" w:sz="0" w:space="0" w:color="auto"/>
                            <w:bottom w:val="none" w:sz="0" w:space="0" w:color="auto"/>
                            <w:right w:val="none" w:sz="0" w:space="0" w:color="auto"/>
                          </w:divBdr>
                          <w:divsChild>
                            <w:div w:id="8865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1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bpf.be" TargetMode="External"/><Relationship Id="rId12" Type="http://schemas.openxmlformats.org/officeDocument/2006/relationships/hyperlink" Target="http://www.gbpf.be" TargetMode="External"/><Relationship Id="rId13" Type="http://schemas.openxmlformats.org/officeDocument/2006/relationships/hyperlink" Target="http://www.hotelleconcordequebec.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hyperlink" Target="http://www.gbpf.be" TargetMode="External"/><Relationship Id="rId9" Type="http://schemas.openxmlformats.org/officeDocument/2006/relationships/image" Target="media/image4.jpeg"/><Relationship Id="rId10" Type="http://schemas.openxmlformats.org/officeDocument/2006/relationships/hyperlink" Target="http://www.gbp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2599</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CHC ASBL</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PHILIPPET</dc:creator>
  <cp:keywords/>
  <dc:description/>
  <cp:lastModifiedBy>truc</cp:lastModifiedBy>
  <cp:revision>2</cp:revision>
  <dcterms:created xsi:type="dcterms:W3CDTF">2015-12-17T16:31:00Z</dcterms:created>
  <dcterms:modified xsi:type="dcterms:W3CDTF">2015-12-17T16:31:00Z</dcterms:modified>
</cp:coreProperties>
</file>